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99F6" w14:textId="77777777" w:rsidR="002A2865" w:rsidRDefault="002A2865">
      <w:pPr>
        <w:pBdr>
          <w:top w:val="nil"/>
          <w:left w:val="nil"/>
          <w:bottom w:val="nil"/>
          <w:right w:val="nil"/>
          <w:between w:val="nil"/>
        </w:pBdr>
        <w:tabs>
          <w:tab w:val="center" w:pos="4819"/>
          <w:tab w:val="right" w:pos="9638"/>
        </w:tabs>
        <w:rPr>
          <w:b/>
          <w:color w:val="000000"/>
        </w:rPr>
      </w:pPr>
    </w:p>
    <w:p w14:paraId="24C43175" w14:textId="77777777" w:rsidR="002A2865" w:rsidRDefault="002A2865">
      <w:pPr>
        <w:widowControl w:val="0"/>
        <w:pBdr>
          <w:top w:val="nil"/>
          <w:left w:val="nil"/>
          <w:bottom w:val="nil"/>
          <w:right w:val="nil"/>
          <w:between w:val="nil"/>
        </w:pBdr>
        <w:rPr>
          <w:rFonts w:ascii="Garamond" w:eastAsia="Garamond" w:hAnsi="Garamond" w:cs="Garamond"/>
          <w:color w:val="000000"/>
          <w:sz w:val="24"/>
          <w:szCs w:val="24"/>
        </w:rPr>
      </w:pPr>
    </w:p>
    <w:p w14:paraId="15AA2D19" w14:textId="77777777" w:rsidR="002A2865" w:rsidRDefault="002A2865">
      <w:pPr>
        <w:widowControl w:val="0"/>
        <w:pBdr>
          <w:top w:val="nil"/>
          <w:left w:val="nil"/>
          <w:bottom w:val="nil"/>
          <w:right w:val="nil"/>
          <w:between w:val="nil"/>
        </w:pBdr>
        <w:rPr>
          <w:rFonts w:ascii="Garamond" w:eastAsia="Garamond" w:hAnsi="Garamond" w:cs="Garamond"/>
          <w:color w:val="000000"/>
          <w:sz w:val="24"/>
          <w:szCs w:val="24"/>
        </w:rPr>
      </w:pPr>
    </w:p>
    <w:p w14:paraId="3C90D885" w14:textId="77777777" w:rsidR="002A2865" w:rsidRDefault="00000000">
      <w:pPr>
        <w:jc w:val="center"/>
        <w:rPr>
          <w:b/>
        </w:rPr>
      </w:pPr>
      <w:r>
        <w:rPr>
          <w:b/>
        </w:rPr>
        <w:t xml:space="preserve">                                                                                           </w:t>
      </w:r>
      <w:r>
        <w:rPr>
          <w:noProof/>
        </w:rPr>
        <w:drawing>
          <wp:anchor distT="0" distB="0" distL="0" distR="0" simplePos="0" relativeHeight="251658240" behindDoc="1" locked="0" layoutInCell="1" hidden="0" allowOverlap="1" wp14:anchorId="228B9690" wp14:editId="601BC7F6">
            <wp:simplePos x="0" y="0"/>
            <wp:positionH relativeFrom="column">
              <wp:posOffset>0</wp:posOffset>
            </wp:positionH>
            <wp:positionV relativeFrom="paragraph">
              <wp:posOffset>-374013</wp:posOffset>
            </wp:positionV>
            <wp:extent cx="6605905" cy="1447800"/>
            <wp:effectExtent l="0" t="0" r="0" b="0"/>
            <wp:wrapNone/>
            <wp:docPr id="1" name="image1.png" descr="carta intestata"/>
            <wp:cNvGraphicFramePr/>
            <a:graphic xmlns:a="http://schemas.openxmlformats.org/drawingml/2006/main">
              <a:graphicData uri="http://schemas.openxmlformats.org/drawingml/2006/picture">
                <pic:pic xmlns:pic="http://schemas.openxmlformats.org/drawingml/2006/picture">
                  <pic:nvPicPr>
                    <pic:cNvPr id="0" name="image1.png" descr="carta intestata"/>
                    <pic:cNvPicPr preferRelativeResize="0"/>
                  </pic:nvPicPr>
                  <pic:blipFill>
                    <a:blip r:embed="rId5"/>
                    <a:srcRect/>
                    <a:stretch>
                      <a:fillRect/>
                    </a:stretch>
                  </pic:blipFill>
                  <pic:spPr>
                    <a:xfrm>
                      <a:off x="0" y="0"/>
                      <a:ext cx="6605905" cy="1447800"/>
                    </a:xfrm>
                    <a:prstGeom prst="rect">
                      <a:avLst/>
                    </a:prstGeom>
                    <a:ln/>
                  </pic:spPr>
                </pic:pic>
              </a:graphicData>
            </a:graphic>
          </wp:anchor>
        </w:drawing>
      </w:r>
    </w:p>
    <w:p w14:paraId="1BCF4840" w14:textId="77777777" w:rsidR="002A2865" w:rsidRDefault="002A2865">
      <w:pPr>
        <w:jc w:val="center"/>
        <w:rPr>
          <w:b/>
        </w:rPr>
      </w:pPr>
    </w:p>
    <w:p w14:paraId="7A13823C" w14:textId="77777777" w:rsidR="002A2865" w:rsidRDefault="00000000">
      <w:pPr>
        <w:jc w:val="center"/>
        <w:rPr>
          <w:b/>
        </w:rPr>
      </w:pPr>
      <w:r>
        <w:rPr>
          <w:b/>
        </w:rPr>
        <w:t xml:space="preserve">           </w:t>
      </w:r>
    </w:p>
    <w:p w14:paraId="59782078" w14:textId="77777777" w:rsidR="002A2865" w:rsidRDefault="00000000">
      <w:pPr>
        <w:jc w:val="right"/>
        <w:rPr>
          <w:b/>
        </w:rPr>
      </w:pPr>
      <w:r>
        <w:rPr>
          <w:b/>
        </w:rPr>
        <w:t xml:space="preserve"> </w:t>
      </w:r>
    </w:p>
    <w:p w14:paraId="7082925A" w14:textId="77777777" w:rsidR="002A2865" w:rsidRDefault="002A2865">
      <w:pPr>
        <w:jc w:val="right"/>
        <w:rPr>
          <w:b/>
        </w:rPr>
      </w:pPr>
    </w:p>
    <w:p w14:paraId="5C358313" w14:textId="77777777" w:rsidR="002A2865" w:rsidRDefault="002A2865">
      <w:pPr>
        <w:jc w:val="right"/>
        <w:rPr>
          <w:b/>
        </w:rPr>
      </w:pPr>
    </w:p>
    <w:p w14:paraId="0BF25DD3" w14:textId="77777777" w:rsidR="002A2865" w:rsidRDefault="002A2865">
      <w:pPr>
        <w:jc w:val="right"/>
        <w:rPr>
          <w:b/>
        </w:rPr>
      </w:pPr>
    </w:p>
    <w:p w14:paraId="6C062D09" w14:textId="77777777" w:rsidR="002A2865" w:rsidRDefault="002A2865">
      <w:pPr>
        <w:rPr>
          <w:b/>
        </w:rPr>
      </w:pPr>
    </w:p>
    <w:p w14:paraId="43FA93C0" w14:textId="77777777" w:rsidR="002A2865" w:rsidRDefault="002A2865">
      <w:pPr>
        <w:rPr>
          <w:b/>
        </w:rPr>
      </w:pPr>
    </w:p>
    <w:p w14:paraId="7F0312B9" w14:textId="77777777" w:rsidR="002A2865" w:rsidRDefault="00000000">
      <w:pPr>
        <w:spacing w:line="276" w:lineRule="auto"/>
        <w:ind w:right="6"/>
        <w:jc w:val="center"/>
        <w:rPr>
          <w:rFonts w:ascii="Calibri" w:eastAsia="Calibri" w:hAnsi="Calibri" w:cs="Calibri"/>
          <w:b/>
          <w:color w:val="000000"/>
          <w:sz w:val="26"/>
          <w:szCs w:val="26"/>
        </w:rPr>
      </w:pPr>
      <w:r>
        <w:rPr>
          <w:rFonts w:ascii="Calibri" w:eastAsia="Calibri" w:hAnsi="Calibri" w:cs="Calibri"/>
          <w:b/>
          <w:color w:val="000000"/>
          <w:sz w:val="26"/>
          <w:szCs w:val="26"/>
        </w:rPr>
        <w:t xml:space="preserve">CONSENSO INFORMATO PER L’ACCESSO DEGLI ALUNNI ALLO </w:t>
      </w:r>
    </w:p>
    <w:p w14:paraId="33F24B94" w14:textId="77777777" w:rsidR="002A2865" w:rsidRDefault="00000000">
      <w:pPr>
        <w:spacing w:line="276" w:lineRule="auto"/>
        <w:ind w:right="6"/>
        <w:jc w:val="center"/>
        <w:rPr>
          <w:rFonts w:ascii="Calibri" w:eastAsia="Calibri" w:hAnsi="Calibri" w:cs="Calibri"/>
          <w:b/>
          <w:color w:val="000000"/>
          <w:sz w:val="26"/>
          <w:szCs w:val="26"/>
        </w:rPr>
      </w:pPr>
      <w:r>
        <w:rPr>
          <w:rFonts w:ascii="Calibri" w:eastAsia="Calibri" w:hAnsi="Calibri" w:cs="Calibri"/>
          <w:b/>
          <w:color w:val="000000"/>
          <w:sz w:val="26"/>
          <w:szCs w:val="26"/>
        </w:rPr>
        <w:t xml:space="preserve"> SPORTELLO DI ASCOLTO SCOLASTICO</w:t>
      </w:r>
    </w:p>
    <w:p w14:paraId="714A36B8" w14:textId="77777777" w:rsidR="002A2865" w:rsidRDefault="002A2865">
      <w:pPr>
        <w:spacing w:line="360" w:lineRule="auto"/>
        <w:ind w:right="6"/>
        <w:jc w:val="both"/>
        <w:rPr>
          <w:rFonts w:ascii="Calibri" w:eastAsia="Calibri" w:hAnsi="Calibri" w:cs="Calibri"/>
          <w:color w:val="000000"/>
        </w:rPr>
      </w:pPr>
    </w:p>
    <w:p w14:paraId="47221566" w14:textId="77777777" w:rsidR="002A2865" w:rsidRDefault="00000000">
      <w:pPr>
        <w:spacing w:line="360" w:lineRule="auto"/>
        <w:ind w:right="6"/>
        <w:jc w:val="both"/>
        <w:rPr>
          <w:rFonts w:ascii="Calibri" w:eastAsia="Calibri" w:hAnsi="Calibri" w:cs="Calibri"/>
          <w:color w:val="5A5A5A"/>
        </w:rPr>
      </w:pPr>
      <w:proofErr w:type="gramStart"/>
      <w:r>
        <w:rPr>
          <w:rFonts w:ascii="Calibri" w:eastAsia="Calibri" w:hAnsi="Calibri" w:cs="Calibri"/>
          <w:color w:val="000000"/>
        </w:rPr>
        <w:t>Il  Dott.</w:t>
      </w:r>
      <w:proofErr w:type="gramEnd"/>
      <w:r>
        <w:rPr>
          <w:rFonts w:ascii="Calibri" w:eastAsia="Calibri" w:hAnsi="Calibri" w:cs="Calibri"/>
          <w:color w:val="000000"/>
        </w:rPr>
        <w:t xml:space="preserve"> Marco Carpineto, Psicologo, iscritta all’Ordine degli Psicologi della Campania n.5300, mail: (</w:t>
      </w:r>
      <w:r>
        <w:rPr>
          <w:rFonts w:ascii="Calibri" w:eastAsia="Calibri" w:hAnsi="Calibri" w:cs="Calibri"/>
        </w:rPr>
        <w:t>sportelloascolto@istitutosuperioreruggerosecondo.edu.it.it</w:t>
      </w:r>
      <w:r>
        <w:rPr>
          <w:rFonts w:ascii="Calibri" w:eastAsia="Calibri" w:hAnsi="Calibri" w:cs="Calibri"/>
          <w:color w:val="000000"/>
        </w:rPr>
        <w:t>), prima di rendere le prestazioni professionali relative allo Sportello di Ascolto istituito presso l’IISS “Ruggero II” (AV) fornisce le seguenti informazioni.</w:t>
      </w:r>
    </w:p>
    <w:p w14:paraId="019BBAE8" w14:textId="77777777" w:rsidR="002A2865" w:rsidRDefault="00000000">
      <w:pPr>
        <w:numPr>
          <w:ilvl w:val="0"/>
          <w:numId w:val="1"/>
        </w:numPr>
        <w:spacing w:line="360" w:lineRule="auto"/>
        <w:ind w:right="6"/>
        <w:jc w:val="both"/>
        <w:rPr>
          <w:color w:val="000000"/>
        </w:rPr>
      </w:pPr>
      <w:r>
        <w:rPr>
          <w:rFonts w:ascii="Calibri" w:eastAsia="Calibri" w:hAnsi="Calibri" w:cs="Calibri"/>
          <w:color w:val="000000"/>
        </w:rPr>
        <w:t>Le attività dello sportello di Ascolto saranno organizzate come di seguito:</w:t>
      </w:r>
    </w:p>
    <w:p w14:paraId="4E5E0962" w14:textId="77777777" w:rsidR="002A2865" w:rsidRDefault="00000000">
      <w:pPr>
        <w:numPr>
          <w:ilvl w:val="0"/>
          <w:numId w:val="2"/>
        </w:numPr>
        <w:spacing w:line="360" w:lineRule="auto"/>
        <w:ind w:right="6"/>
        <w:jc w:val="both"/>
        <w:rPr>
          <w:rFonts w:ascii="Calibri" w:eastAsia="Calibri" w:hAnsi="Calibri" w:cs="Calibri"/>
          <w:color w:val="000000"/>
        </w:rPr>
      </w:pPr>
      <w:r>
        <w:rPr>
          <w:rFonts w:ascii="Calibri" w:eastAsia="Calibri" w:hAnsi="Calibri" w:cs="Calibri"/>
          <w:color w:val="000000"/>
          <w:u w:val="single"/>
        </w:rPr>
        <w:t>tipologia d'intervento</w:t>
      </w:r>
      <w:r>
        <w:rPr>
          <w:rFonts w:ascii="Calibri" w:eastAsia="Calibri" w:hAnsi="Calibri" w:cs="Calibri"/>
          <w:color w:val="000000"/>
        </w:rPr>
        <w:t>: supporto psicologico per rispondere a difficoltà derivanti dall’emergenza COVID-19; sostegno emotivo/affettivo; assistenza psicologica relativa a difficoltà relazionali (orientamento nei rapporti con i compagni, con i docenti e i genitori).</w:t>
      </w:r>
    </w:p>
    <w:p w14:paraId="089AC9CD" w14:textId="77777777" w:rsidR="002A2865" w:rsidRDefault="00000000">
      <w:pPr>
        <w:numPr>
          <w:ilvl w:val="0"/>
          <w:numId w:val="2"/>
        </w:numPr>
        <w:spacing w:line="360" w:lineRule="auto"/>
        <w:ind w:right="6"/>
        <w:jc w:val="both"/>
        <w:rPr>
          <w:rFonts w:ascii="Calibri" w:eastAsia="Calibri" w:hAnsi="Calibri" w:cs="Calibri"/>
          <w:color w:val="000000"/>
        </w:rPr>
      </w:pPr>
      <w:r>
        <w:rPr>
          <w:rFonts w:ascii="Calibri" w:eastAsia="Calibri" w:hAnsi="Calibri" w:cs="Calibri"/>
          <w:color w:val="000000"/>
          <w:u w:val="single"/>
        </w:rPr>
        <w:t>modalità organizzative</w:t>
      </w:r>
      <w:r>
        <w:rPr>
          <w:rFonts w:ascii="Calibri" w:eastAsia="Calibri" w:hAnsi="Calibri" w:cs="Calibri"/>
          <w:color w:val="000000"/>
        </w:rPr>
        <w:t xml:space="preserve">: l’attività sarà svolta in forma individuale, attraverso colloquio psicologico, previa prenotazione dell’incontro e firma del consenso informato. </w:t>
      </w:r>
    </w:p>
    <w:p w14:paraId="353C6A35" w14:textId="77777777" w:rsidR="002A2865" w:rsidRDefault="00000000">
      <w:pPr>
        <w:numPr>
          <w:ilvl w:val="0"/>
          <w:numId w:val="2"/>
        </w:numPr>
        <w:spacing w:line="360" w:lineRule="auto"/>
        <w:ind w:right="6"/>
        <w:jc w:val="both"/>
        <w:rPr>
          <w:rFonts w:ascii="Calibri" w:eastAsia="Calibri" w:hAnsi="Calibri" w:cs="Calibri"/>
          <w:color w:val="000000"/>
        </w:rPr>
      </w:pPr>
      <w:r>
        <w:rPr>
          <w:rFonts w:ascii="Calibri" w:eastAsia="Calibri" w:hAnsi="Calibri" w:cs="Calibri"/>
          <w:color w:val="000000"/>
          <w:u w:val="single"/>
        </w:rPr>
        <w:t>scopi</w:t>
      </w:r>
      <w:r>
        <w:rPr>
          <w:rFonts w:ascii="Calibri" w:eastAsia="Calibri" w:hAnsi="Calibri" w:cs="Calibri"/>
          <w:color w:val="000000"/>
        </w:rPr>
        <w:t>: lo sportello di ascolto vuole promuovere il benessere psicologico e scolastico, favorendo il potenziamento delle abilità emotive e relazionali.</w:t>
      </w:r>
    </w:p>
    <w:p w14:paraId="69C33796" w14:textId="77777777" w:rsidR="002A2865" w:rsidRDefault="00000000">
      <w:pPr>
        <w:numPr>
          <w:ilvl w:val="0"/>
          <w:numId w:val="3"/>
        </w:numPr>
        <w:spacing w:line="360" w:lineRule="auto"/>
        <w:ind w:right="6"/>
        <w:jc w:val="both"/>
        <w:rPr>
          <w:color w:val="5A5A5A"/>
        </w:rPr>
      </w:pPr>
      <w:r>
        <w:rPr>
          <w:rFonts w:ascii="Calibri" w:eastAsia="Calibri" w:hAnsi="Calibri" w:cs="Calibri"/>
          <w:color w:val="000000"/>
        </w:rPr>
        <w:t xml:space="preserve">Limiti: la prestazione è limitata al contesto scolastico e al progetto in oggetto; </w:t>
      </w:r>
    </w:p>
    <w:p w14:paraId="01386883" w14:textId="77777777" w:rsidR="002A2865" w:rsidRDefault="00000000">
      <w:pPr>
        <w:numPr>
          <w:ilvl w:val="0"/>
          <w:numId w:val="3"/>
        </w:numPr>
        <w:spacing w:line="360" w:lineRule="auto"/>
        <w:ind w:right="6"/>
        <w:jc w:val="both"/>
        <w:rPr>
          <w:color w:val="5A5A5A"/>
        </w:rPr>
      </w:pPr>
      <w:r>
        <w:rPr>
          <w:rFonts w:ascii="Calibri" w:eastAsia="Calibri" w:hAnsi="Calibri" w:cs="Calibri"/>
          <w:color w:val="000000"/>
        </w:rPr>
        <w:t>durata delle attività: Dicembre 2021 a data da definirsi</w:t>
      </w:r>
    </w:p>
    <w:p w14:paraId="6C0E1618" w14:textId="77777777" w:rsidR="002A2865" w:rsidRDefault="002A2865">
      <w:pPr>
        <w:spacing w:line="360" w:lineRule="auto"/>
        <w:ind w:left="360" w:right="6"/>
        <w:jc w:val="both"/>
        <w:rPr>
          <w:rFonts w:ascii="Calibri" w:eastAsia="Calibri" w:hAnsi="Calibri" w:cs="Calibri"/>
          <w:color w:val="000000"/>
        </w:rPr>
      </w:pPr>
    </w:p>
    <w:p w14:paraId="737292E0" w14:textId="77777777" w:rsidR="002A2865" w:rsidRDefault="00000000">
      <w:pPr>
        <w:spacing w:line="360" w:lineRule="auto"/>
        <w:ind w:right="6"/>
        <w:jc w:val="both"/>
        <w:rPr>
          <w:rFonts w:ascii="Calibri" w:eastAsia="Calibri" w:hAnsi="Calibri" w:cs="Calibri"/>
          <w:color w:val="5A5A5A"/>
        </w:rPr>
      </w:pPr>
      <w:r>
        <w:rPr>
          <w:rFonts w:ascii="Calibri" w:eastAsia="Calibri" w:hAnsi="Calibri" w:cs="Calibri"/>
          <w:color w:val="000000"/>
        </w:rPr>
        <w:t xml:space="preserve">Il professionista, nello svolgimento delle proprie funzioni, è tenuto all’osservanza del </w:t>
      </w:r>
      <w:hyperlink r:id="rId6">
        <w:r>
          <w:rPr>
            <w:rFonts w:ascii="Calibri" w:eastAsia="Calibri" w:hAnsi="Calibri" w:cs="Calibri"/>
            <w:color w:val="1155CC"/>
            <w:u w:val="single"/>
          </w:rPr>
          <w:t>Codice Deontologico degli Psicologi Italiani</w:t>
        </w:r>
      </w:hyperlink>
      <w:r>
        <w:rPr>
          <w:rFonts w:ascii="Calibri" w:eastAsia="Calibri" w:hAnsi="Calibri" w:cs="Calibri"/>
          <w:color w:val="000000"/>
        </w:rPr>
        <w:t xml:space="preserve"> reperibile on line sul sito dell’Ordine al seguente indirizzo www.psicamp.it.</w:t>
      </w:r>
    </w:p>
    <w:p w14:paraId="0D798002" w14:textId="77777777" w:rsidR="002A2865" w:rsidRDefault="00000000">
      <w:pPr>
        <w:spacing w:line="360" w:lineRule="auto"/>
        <w:ind w:right="6"/>
        <w:jc w:val="both"/>
        <w:rPr>
          <w:rFonts w:ascii="Calibri" w:eastAsia="Calibri" w:hAnsi="Calibri" w:cs="Calibri"/>
          <w:color w:val="000000"/>
        </w:rPr>
      </w:pPr>
      <w:r>
        <w:rPr>
          <w:rFonts w:ascii="Calibri" w:eastAsia="Calibri" w:hAnsi="Calibri" w:cs="Calibri"/>
          <w:color w:val="000000"/>
        </w:rPr>
        <w:t>I dati personali e particolari 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 Ove emergessero delle aree-problema su cui fosse importante intervenire, lo psicologo fornirà alla Scuola indicazioni per promuovere iniziative di prevenzione-intervento.</w:t>
      </w:r>
    </w:p>
    <w:p w14:paraId="09307E1C" w14:textId="77777777" w:rsidR="002A2865" w:rsidRDefault="00000000">
      <w:pPr>
        <w:spacing w:line="360" w:lineRule="auto"/>
        <w:ind w:right="6"/>
        <w:jc w:val="center"/>
        <w:rPr>
          <w:rFonts w:ascii="Calibri" w:eastAsia="Calibri" w:hAnsi="Calibri" w:cs="Calibri"/>
          <w:b/>
          <w:color w:val="000000"/>
        </w:rPr>
      </w:pPr>
      <w:r>
        <w:rPr>
          <w:rFonts w:ascii="Calibri" w:eastAsia="Calibri" w:hAnsi="Calibri" w:cs="Calibri"/>
          <w:b/>
          <w:color w:val="000000"/>
        </w:rPr>
        <w:t xml:space="preserve">                                          </w:t>
      </w:r>
    </w:p>
    <w:p w14:paraId="2462A030" w14:textId="77777777" w:rsidR="002A2865" w:rsidRDefault="002A2865">
      <w:pPr>
        <w:spacing w:line="288" w:lineRule="auto"/>
        <w:ind w:right="7"/>
        <w:jc w:val="center"/>
        <w:rPr>
          <w:rFonts w:ascii="Calibri" w:eastAsia="Calibri" w:hAnsi="Calibri" w:cs="Calibri"/>
          <w:color w:val="000000"/>
          <w:sz w:val="24"/>
          <w:szCs w:val="24"/>
        </w:rPr>
      </w:pPr>
    </w:p>
    <w:p w14:paraId="76A804C3" w14:textId="77777777" w:rsidR="002A2865" w:rsidRDefault="002A2865">
      <w:pPr>
        <w:spacing w:line="288" w:lineRule="auto"/>
        <w:ind w:right="7"/>
        <w:jc w:val="center"/>
        <w:rPr>
          <w:rFonts w:ascii="Calibri" w:eastAsia="Calibri" w:hAnsi="Calibri" w:cs="Calibri"/>
          <w:color w:val="000000"/>
          <w:sz w:val="24"/>
          <w:szCs w:val="24"/>
        </w:rPr>
      </w:pPr>
    </w:p>
    <w:p w14:paraId="26CB96F1" w14:textId="77777777" w:rsidR="002A2865" w:rsidRDefault="002A2865">
      <w:pPr>
        <w:spacing w:line="288" w:lineRule="auto"/>
        <w:ind w:right="7"/>
        <w:jc w:val="center"/>
        <w:rPr>
          <w:rFonts w:ascii="Calibri" w:eastAsia="Calibri" w:hAnsi="Calibri" w:cs="Calibri"/>
          <w:color w:val="000000"/>
          <w:sz w:val="24"/>
          <w:szCs w:val="24"/>
        </w:rPr>
      </w:pPr>
    </w:p>
    <w:p w14:paraId="6B6A56D1" w14:textId="77777777" w:rsidR="002A2865" w:rsidRDefault="00000000">
      <w:pPr>
        <w:spacing w:line="288" w:lineRule="auto"/>
        <w:ind w:right="7"/>
        <w:jc w:val="center"/>
        <w:rPr>
          <w:rFonts w:ascii="Calibri" w:eastAsia="Calibri" w:hAnsi="Calibri" w:cs="Calibri"/>
          <w:color w:val="000000"/>
          <w:sz w:val="24"/>
          <w:szCs w:val="24"/>
        </w:rPr>
      </w:pPr>
      <w:r>
        <w:rPr>
          <w:rFonts w:ascii="Calibri" w:eastAsia="Calibri" w:hAnsi="Calibri" w:cs="Calibri"/>
          <w:color w:val="000000"/>
          <w:sz w:val="24"/>
          <w:szCs w:val="24"/>
        </w:rPr>
        <w:lastRenderedPageBreak/>
        <w:t>MODULO CONSENSO INFORMATO</w:t>
      </w:r>
    </w:p>
    <w:p w14:paraId="699183C3" w14:textId="77777777" w:rsidR="002A2865" w:rsidRDefault="002A2865">
      <w:pPr>
        <w:spacing w:line="288" w:lineRule="auto"/>
        <w:ind w:right="7"/>
        <w:jc w:val="center"/>
        <w:rPr>
          <w:rFonts w:ascii="Calibri" w:eastAsia="Calibri" w:hAnsi="Calibri" w:cs="Calibri"/>
          <w:color w:val="000000"/>
          <w:sz w:val="24"/>
          <w:szCs w:val="24"/>
        </w:rPr>
      </w:pPr>
    </w:p>
    <w:p w14:paraId="0E78C927" w14:textId="77777777" w:rsidR="002A2865" w:rsidRDefault="002A2865">
      <w:pPr>
        <w:spacing w:line="288" w:lineRule="auto"/>
        <w:ind w:right="7"/>
        <w:jc w:val="center"/>
        <w:rPr>
          <w:rFonts w:ascii="Calibri" w:eastAsia="Calibri" w:hAnsi="Calibri" w:cs="Calibri"/>
          <w:color w:val="000000"/>
          <w:sz w:val="24"/>
          <w:szCs w:val="24"/>
        </w:rPr>
      </w:pPr>
    </w:p>
    <w:p w14:paraId="4AC99391" w14:textId="77777777" w:rsidR="002A2865" w:rsidRDefault="002A2865">
      <w:pPr>
        <w:spacing w:line="288" w:lineRule="auto"/>
        <w:ind w:right="7"/>
        <w:jc w:val="both"/>
        <w:rPr>
          <w:rFonts w:ascii="Calibri" w:eastAsia="Calibri" w:hAnsi="Calibri" w:cs="Calibri"/>
          <w:color w:val="000000"/>
          <w:sz w:val="24"/>
          <w:szCs w:val="24"/>
        </w:rPr>
      </w:pPr>
    </w:p>
    <w:p w14:paraId="322EF692"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b/>
          <w:i/>
          <w:color w:val="000000"/>
          <w:sz w:val="24"/>
          <w:szCs w:val="24"/>
        </w:rPr>
      </w:pPr>
      <w:r>
        <w:rPr>
          <w:rFonts w:ascii="Calibri" w:eastAsia="Calibri" w:hAnsi="Calibri" w:cs="Calibri"/>
          <w:b/>
          <w:i/>
          <w:color w:val="000000"/>
          <w:sz w:val="24"/>
          <w:szCs w:val="24"/>
        </w:rPr>
        <w:t>MAGGIORENNI</w:t>
      </w:r>
    </w:p>
    <w:p w14:paraId="4EB61129"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 xml:space="preserve">La studentessa/ Lo studente_________________________ </w:t>
      </w:r>
    </w:p>
    <w:p w14:paraId="39BD2EBB"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nata/o a _______________________________ il____/___/______</w:t>
      </w:r>
    </w:p>
    <w:p w14:paraId="29B697CC"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e residente a ____________________________________ in via/piazza _______________________ n. _____</w:t>
      </w:r>
    </w:p>
    <w:p w14:paraId="5CEA3B1C"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5A5A5A"/>
        </w:rPr>
      </w:pPr>
      <w:r>
        <w:rPr>
          <w:rFonts w:ascii="Calibri" w:eastAsia="Calibri" w:hAnsi="Calibri" w:cs="Calibri"/>
          <w:color w:val="000000"/>
        </w:rPr>
        <w:t>dichiara di aver compreso quanto illustrato dal professionista, anche relativamente al trattamento dei dati personali e particolari, e qui sopra riportato e decide con piena consapevolezza di avvalersi delle prestazioni professionali rese dalla dott.ssa Marco Carpineto presso lo Sportello di ascolto</w:t>
      </w:r>
      <w:r>
        <w:rPr>
          <w:rFonts w:ascii="Calibri" w:eastAsia="Calibri" w:hAnsi="Calibri" w:cs="Calibri"/>
          <w:i/>
          <w:color w:val="000000"/>
        </w:rPr>
        <w:t>.</w:t>
      </w:r>
    </w:p>
    <w:p w14:paraId="20EA7E63" w14:textId="77777777" w:rsidR="002A2865" w:rsidRDefault="002A2865">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p>
    <w:p w14:paraId="5EFF4DF1"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Luogo e data _______________________________________</w:t>
      </w:r>
      <w:r>
        <w:rPr>
          <w:rFonts w:ascii="Calibri" w:eastAsia="Calibri" w:hAnsi="Calibri" w:cs="Calibri"/>
          <w:color w:val="000000"/>
        </w:rPr>
        <w:tab/>
        <w:t xml:space="preserve"> Firma __________________________________</w:t>
      </w:r>
    </w:p>
    <w:p w14:paraId="035DF650" w14:textId="77777777" w:rsidR="002A2865" w:rsidRDefault="002A2865">
      <w:pPr>
        <w:spacing w:line="288" w:lineRule="auto"/>
        <w:ind w:right="7"/>
        <w:jc w:val="both"/>
        <w:rPr>
          <w:rFonts w:ascii="Calibri" w:eastAsia="Calibri" w:hAnsi="Calibri" w:cs="Calibri"/>
          <w:color w:val="000000"/>
          <w:sz w:val="24"/>
          <w:szCs w:val="24"/>
        </w:rPr>
      </w:pPr>
    </w:p>
    <w:p w14:paraId="46BF13C8"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b/>
          <w:i/>
          <w:color w:val="000000"/>
          <w:sz w:val="24"/>
          <w:szCs w:val="24"/>
        </w:rPr>
      </w:pPr>
      <w:r>
        <w:rPr>
          <w:rFonts w:ascii="Calibri" w:eastAsia="Calibri" w:hAnsi="Calibri" w:cs="Calibri"/>
          <w:b/>
          <w:i/>
          <w:color w:val="000000"/>
          <w:sz w:val="24"/>
          <w:szCs w:val="24"/>
        </w:rPr>
        <w:t>MINORENNI</w:t>
      </w:r>
    </w:p>
    <w:p w14:paraId="2B66CCC1"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La Sig.ra _______________________________ madre del minore __________________________________</w:t>
      </w:r>
    </w:p>
    <w:p w14:paraId="21C9CD93"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nata a _______________________________ il____/___/______</w:t>
      </w:r>
    </w:p>
    <w:p w14:paraId="55E0427D"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e residente a ____________________________________ in via/piazza _______________________ n. _____</w:t>
      </w:r>
    </w:p>
    <w:p w14:paraId="17639732"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5A5A5A"/>
        </w:rPr>
      </w:pPr>
      <w:r>
        <w:rPr>
          <w:rFonts w:ascii="Calibri" w:eastAsia="Calibri" w:hAnsi="Calibri" w:cs="Calibri"/>
          <w:color w:val="000000"/>
        </w:rPr>
        <w:t>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dott.ssa Marco Carpineto presso lo Sportello di ascolto</w:t>
      </w:r>
      <w:r>
        <w:rPr>
          <w:rFonts w:ascii="Calibri" w:eastAsia="Calibri" w:hAnsi="Calibri" w:cs="Calibri"/>
          <w:i/>
          <w:color w:val="000000"/>
        </w:rPr>
        <w:t>.</w:t>
      </w:r>
    </w:p>
    <w:p w14:paraId="62AC0E36" w14:textId="77777777" w:rsidR="002A2865" w:rsidRDefault="002A2865">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sz w:val="16"/>
          <w:szCs w:val="16"/>
        </w:rPr>
      </w:pPr>
    </w:p>
    <w:p w14:paraId="7DAA1E88"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Luogo e data ______________________________</w:t>
      </w:r>
      <w:r>
        <w:rPr>
          <w:rFonts w:ascii="Calibri" w:eastAsia="Calibri" w:hAnsi="Calibri" w:cs="Calibri"/>
          <w:color w:val="000000"/>
        </w:rPr>
        <w:tab/>
        <w:t xml:space="preserve"> Firma della madre ___________________________________</w:t>
      </w:r>
    </w:p>
    <w:p w14:paraId="02623D59" w14:textId="77777777" w:rsidR="002A2865" w:rsidRDefault="002A2865">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p>
    <w:p w14:paraId="0DD82F37" w14:textId="77777777" w:rsidR="002A2865" w:rsidRDefault="002A2865">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sz w:val="16"/>
          <w:szCs w:val="16"/>
        </w:rPr>
      </w:pPr>
    </w:p>
    <w:p w14:paraId="39980715"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Il Sig. _________________________________ padre del minore _________________________________________</w:t>
      </w:r>
    </w:p>
    <w:p w14:paraId="185480A8"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nato a ___________________________________________ il____/___/______</w:t>
      </w:r>
    </w:p>
    <w:p w14:paraId="7CD86034"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e residente a _________________________________ in via/piazza _________________________n. _____</w:t>
      </w:r>
    </w:p>
    <w:p w14:paraId="13EFAD6B"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 Marco Carpineto presso lo Sportello di ascolto.</w:t>
      </w:r>
    </w:p>
    <w:p w14:paraId="6CDCA587" w14:textId="77777777" w:rsidR="002A2865" w:rsidRDefault="002A2865">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p>
    <w:p w14:paraId="67C72D11"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Luogo e data ______________________________</w:t>
      </w:r>
      <w:r>
        <w:rPr>
          <w:rFonts w:ascii="Calibri" w:eastAsia="Calibri" w:hAnsi="Calibri" w:cs="Calibri"/>
          <w:color w:val="000000"/>
        </w:rPr>
        <w:tab/>
        <w:t xml:space="preserve"> Firma del padre ___________________________________</w:t>
      </w:r>
    </w:p>
    <w:p w14:paraId="5F18DD49" w14:textId="77777777" w:rsidR="002A2865" w:rsidRDefault="002A2865">
      <w:pPr>
        <w:spacing w:line="288" w:lineRule="auto"/>
        <w:ind w:right="7"/>
        <w:jc w:val="both"/>
        <w:rPr>
          <w:rFonts w:ascii="Calibri" w:eastAsia="Calibri" w:hAnsi="Calibri" w:cs="Calibri"/>
          <w:color w:val="000000"/>
          <w:sz w:val="24"/>
          <w:szCs w:val="24"/>
        </w:rPr>
      </w:pPr>
    </w:p>
    <w:p w14:paraId="57EE19E0"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b/>
          <w:i/>
          <w:color w:val="000000"/>
        </w:rPr>
      </w:pPr>
      <w:r>
        <w:rPr>
          <w:rFonts w:ascii="Calibri" w:eastAsia="Calibri" w:hAnsi="Calibri" w:cs="Calibri"/>
          <w:b/>
          <w:i/>
          <w:color w:val="000000"/>
        </w:rPr>
        <w:t>PERSONE SOTTO TUTELA</w:t>
      </w:r>
    </w:p>
    <w:p w14:paraId="646396D7"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t>La Sig.ra/Il Sig. _____________________________nata/o a __________________________il____/___/______</w:t>
      </w:r>
    </w:p>
    <w:p w14:paraId="5B9EA898"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5A5A5A"/>
        </w:rPr>
      </w:pPr>
      <w:r>
        <w:rPr>
          <w:rFonts w:ascii="Calibri" w:eastAsia="Calibri" w:hAnsi="Calibri" w:cs="Calibri"/>
          <w:color w:val="000000"/>
        </w:rPr>
        <w:t>Tutore del minore ________________________________ in ragione di _________________________________________ (</w:t>
      </w:r>
      <w:r>
        <w:rPr>
          <w:rFonts w:ascii="Calibri" w:eastAsia="Calibri" w:hAnsi="Calibri" w:cs="Calibri"/>
          <w:i/>
          <w:color w:val="000000"/>
        </w:rPr>
        <w:t>indicare provvedimento, Autorità emanante, data numero</w:t>
      </w:r>
      <w:r>
        <w:rPr>
          <w:rFonts w:ascii="Calibri" w:eastAsia="Calibri" w:hAnsi="Calibri" w:cs="Calibri"/>
          <w:color w:val="000000"/>
        </w:rPr>
        <w:t xml:space="preserve">) </w:t>
      </w:r>
    </w:p>
    <w:p w14:paraId="70B6BE09"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bookmarkStart w:id="0" w:name="_gjdgxs" w:colFirst="0" w:colLast="0"/>
      <w:bookmarkEnd w:id="0"/>
      <w:r>
        <w:rPr>
          <w:rFonts w:ascii="Calibri" w:eastAsia="Calibri" w:hAnsi="Calibri" w:cs="Calibri"/>
          <w:color w:val="000000"/>
        </w:rPr>
        <w:t>residente a ________________________________ in via/piazza __________________________ n. ___</w:t>
      </w:r>
    </w:p>
    <w:p w14:paraId="2DA551E9"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bookmarkStart w:id="1" w:name="_30j0zll" w:colFirst="0" w:colLast="0"/>
      <w:bookmarkEnd w:id="1"/>
      <w:r>
        <w:rPr>
          <w:rFonts w:ascii="Calibri" w:eastAsia="Calibri" w:hAnsi="Calibri" w:cs="Calibri"/>
          <w:color w:val="000000"/>
        </w:rPr>
        <w:t>dichiara di aver compreso quanto illustrato dal professionista, anche relativamente al trattamento dei dati personali e particolari, e qui sopra riportato e decide con piena consapevolezza di prestare il proprio consenso affinché il minore possa accedere alle prestazioni professionali rese dalla dott. Marco Carpineto presso lo Sportello di ascolto.</w:t>
      </w:r>
    </w:p>
    <w:p w14:paraId="3A442E30" w14:textId="77777777" w:rsidR="002A2865" w:rsidRDefault="002A2865">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p>
    <w:p w14:paraId="64ACB968" w14:textId="77777777" w:rsidR="002A2865" w:rsidRDefault="00000000">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000000"/>
        </w:rPr>
      </w:pPr>
      <w:r>
        <w:rPr>
          <w:rFonts w:ascii="Calibri" w:eastAsia="Calibri" w:hAnsi="Calibri" w:cs="Calibri"/>
          <w:color w:val="000000"/>
        </w:rPr>
        <w:lastRenderedPageBreak/>
        <w:t>Luogo e data ______________________________</w:t>
      </w:r>
      <w:r>
        <w:rPr>
          <w:rFonts w:ascii="Calibri" w:eastAsia="Calibri" w:hAnsi="Calibri" w:cs="Calibri"/>
          <w:color w:val="000000"/>
        </w:rPr>
        <w:tab/>
        <w:t>Firma del tutore _____________________________________</w:t>
      </w:r>
    </w:p>
    <w:p w14:paraId="5151C00B" w14:textId="77777777" w:rsidR="002A2865" w:rsidRDefault="002A2865">
      <w:pPr>
        <w:keepLines/>
        <w:widowControl w:val="0"/>
        <w:pBdr>
          <w:top w:val="single" w:sz="4" w:space="1" w:color="000000"/>
          <w:left w:val="single" w:sz="4" w:space="4" w:color="000000"/>
          <w:bottom w:val="single" w:sz="4" w:space="1" w:color="000000"/>
          <w:right w:val="single" w:sz="4" w:space="4" w:color="000000"/>
        </w:pBdr>
        <w:spacing w:line="288" w:lineRule="auto"/>
        <w:jc w:val="both"/>
        <w:rPr>
          <w:rFonts w:ascii="Calibri" w:eastAsia="Calibri" w:hAnsi="Calibri" w:cs="Calibri"/>
          <w:color w:val="5A5A5A"/>
        </w:rPr>
      </w:pPr>
    </w:p>
    <w:p w14:paraId="48414A1A" w14:textId="77777777" w:rsidR="002A2865" w:rsidRDefault="002A2865"/>
    <w:p w14:paraId="0BC494B3" w14:textId="77777777" w:rsidR="002A2865" w:rsidRDefault="002A2865"/>
    <w:p w14:paraId="0F8954EC" w14:textId="77777777" w:rsidR="002A2865" w:rsidRDefault="002A2865">
      <w:pPr>
        <w:rPr>
          <w:b/>
        </w:rPr>
      </w:pPr>
    </w:p>
    <w:sectPr w:rsidR="002A2865">
      <w:pgSz w:w="12240" w:h="15840"/>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F13"/>
    <w:multiLevelType w:val="multilevel"/>
    <w:tmpl w:val="0278128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D270A1"/>
    <w:multiLevelType w:val="multilevel"/>
    <w:tmpl w:val="5FE44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D916EE"/>
    <w:multiLevelType w:val="multilevel"/>
    <w:tmpl w:val="AADC4F9E"/>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2.%3"/>
      <w:lvlJc w:val="right"/>
      <w:pPr>
        <w:ind w:left="2508" w:hanging="180"/>
      </w:pPr>
    </w:lvl>
    <w:lvl w:ilvl="3">
      <w:start w:val="1"/>
      <w:numFmt w:val="decimal"/>
      <w:lvlText w:val="%3.%4"/>
      <w:lvlJc w:val="left"/>
      <w:pPr>
        <w:ind w:left="3228" w:hanging="360"/>
      </w:pPr>
    </w:lvl>
    <w:lvl w:ilvl="4">
      <w:start w:val="1"/>
      <w:numFmt w:val="lowerLetter"/>
      <w:lvlText w:val="%4.%5"/>
      <w:lvlJc w:val="left"/>
      <w:pPr>
        <w:ind w:left="3948" w:hanging="360"/>
      </w:pPr>
    </w:lvl>
    <w:lvl w:ilvl="5">
      <w:start w:val="1"/>
      <w:numFmt w:val="lowerRoman"/>
      <w:lvlText w:val="%5.%6"/>
      <w:lvlJc w:val="right"/>
      <w:pPr>
        <w:ind w:left="4668" w:hanging="180"/>
      </w:pPr>
    </w:lvl>
    <w:lvl w:ilvl="6">
      <w:start w:val="1"/>
      <w:numFmt w:val="decimal"/>
      <w:lvlText w:val="%6.%7"/>
      <w:lvlJc w:val="left"/>
      <w:pPr>
        <w:ind w:left="5388" w:hanging="360"/>
      </w:pPr>
    </w:lvl>
    <w:lvl w:ilvl="7">
      <w:start w:val="1"/>
      <w:numFmt w:val="lowerLetter"/>
      <w:lvlText w:val="%7.%8"/>
      <w:lvlJc w:val="left"/>
      <w:pPr>
        <w:ind w:left="6108" w:hanging="360"/>
      </w:pPr>
    </w:lvl>
    <w:lvl w:ilvl="8">
      <w:start w:val="1"/>
      <w:numFmt w:val="lowerRoman"/>
      <w:lvlText w:val="%8.%9"/>
      <w:lvlJc w:val="right"/>
      <w:pPr>
        <w:ind w:left="6828" w:hanging="180"/>
      </w:pPr>
    </w:lvl>
  </w:abstractNum>
  <w:num w:numId="1" w16cid:durableId="643897136">
    <w:abstractNumId w:val="1"/>
  </w:num>
  <w:num w:numId="2" w16cid:durableId="659038192">
    <w:abstractNumId w:val="2"/>
  </w:num>
  <w:num w:numId="3" w16cid:durableId="30258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65"/>
    <w:rsid w:val="002A2865"/>
    <w:rsid w:val="00345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F94E"/>
  <w15:docId w15:val="{C3DCD7E3-E75C-4DA3-B872-89699B8B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dinepsicologier.it/public/genpags/bigs/CodiceDeontologicoVersioneAggiornata.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Francesco Fiorellini</cp:lastModifiedBy>
  <cp:revision>2</cp:revision>
  <dcterms:created xsi:type="dcterms:W3CDTF">2023-01-12T11:21:00Z</dcterms:created>
  <dcterms:modified xsi:type="dcterms:W3CDTF">2023-01-12T11:21:00Z</dcterms:modified>
</cp:coreProperties>
</file>